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4F6" w:rsidRPr="00C2058A" w:rsidRDefault="009A6788" w:rsidP="009A6788">
      <w:pPr>
        <w:spacing w:after="0"/>
        <w:rPr>
          <w:b/>
          <w:sz w:val="24"/>
          <w:szCs w:val="24"/>
        </w:rPr>
      </w:pPr>
      <w:r w:rsidRPr="00C2058A">
        <w:rPr>
          <w:b/>
          <w:sz w:val="24"/>
          <w:szCs w:val="24"/>
        </w:rPr>
        <w:t xml:space="preserve">LIDINGÖVILLOR </w:t>
      </w:r>
      <w:r w:rsidR="00B30A9A">
        <w:rPr>
          <w:b/>
          <w:sz w:val="24"/>
          <w:szCs w:val="24"/>
        </w:rPr>
        <w:t>(LVS)</w:t>
      </w:r>
    </w:p>
    <w:p w:rsidR="009A6788" w:rsidRDefault="00674675" w:rsidP="009A6788">
      <w:pPr>
        <w:spacing w:after="0"/>
      </w:pPr>
      <w:r>
        <w:rPr>
          <w:sz w:val="24"/>
          <w:szCs w:val="24"/>
        </w:rPr>
        <w:t>Minnesanteckningar fr</w:t>
      </w:r>
      <w:r w:rsidR="00175BAD">
        <w:rPr>
          <w:sz w:val="24"/>
          <w:szCs w:val="24"/>
        </w:rPr>
        <w:t>ån höstmötet den 7</w:t>
      </w:r>
      <w:r w:rsidR="00281A51">
        <w:rPr>
          <w:sz w:val="24"/>
          <w:szCs w:val="24"/>
        </w:rPr>
        <w:t xml:space="preserve"> november 2016</w:t>
      </w:r>
      <w:r>
        <w:rPr>
          <w:sz w:val="24"/>
          <w:szCs w:val="24"/>
        </w:rPr>
        <w:t xml:space="preserve"> i</w:t>
      </w:r>
      <w:r w:rsidR="00E73BDA">
        <w:rPr>
          <w:sz w:val="24"/>
          <w:szCs w:val="24"/>
        </w:rPr>
        <w:t xml:space="preserve"> </w:t>
      </w:r>
      <w:r w:rsidR="00281A51">
        <w:rPr>
          <w:sz w:val="24"/>
          <w:szCs w:val="24"/>
        </w:rPr>
        <w:t>Ansgarskyrkan</w:t>
      </w:r>
      <w:r>
        <w:rPr>
          <w:sz w:val="24"/>
          <w:szCs w:val="24"/>
        </w:rPr>
        <w:t>.</w:t>
      </w:r>
    </w:p>
    <w:p w:rsidR="009A6788" w:rsidRPr="009A6788" w:rsidRDefault="009A6788" w:rsidP="009A6788">
      <w:pPr>
        <w:spacing w:after="0"/>
        <w:rPr>
          <w:u w:val="single"/>
        </w:rPr>
      </w:pPr>
    </w:p>
    <w:p w:rsidR="00674675" w:rsidRDefault="009A6788" w:rsidP="00674675">
      <w:pPr>
        <w:spacing w:after="0"/>
      </w:pPr>
      <w:r w:rsidRPr="009A6788">
        <w:rPr>
          <w:u w:val="single"/>
        </w:rPr>
        <w:t>Närvarande:</w:t>
      </w:r>
      <w:r w:rsidR="00674675">
        <w:t xml:space="preserve"> </w:t>
      </w:r>
    </w:p>
    <w:p w:rsidR="00B50658" w:rsidRDefault="00B50658" w:rsidP="00674675">
      <w:pPr>
        <w:spacing w:after="0"/>
      </w:pPr>
      <w:r>
        <w:t>Kommunstyrelsens ordförande Anna R Kihlman</w:t>
      </w:r>
      <w:r w:rsidR="00175BAD">
        <w:t>.</w:t>
      </w:r>
    </w:p>
    <w:p w:rsidR="00674675" w:rsidRDefault="00B50658" w:rsidP="00674675">
      <w:pPr>
        <w:spacing w:after="0"/>
      </w:pPr>
      <w:r>
        <w:t>Sara Daniels</w:t>
      </w:r>
      <w:r w:rsidR="002E1EE1">
        <w:t>s</w:t>
      </w:r>
      <w:r>
        <w:t>on från Svenska Mäklarhuset</w:t>
      </w:r>
      <w:r w:rsidR="00175BAD">
        <w:t>.</w:t>
      </w:r>
      <w:r w:rsidR="00674675">
        <w:t xml:space="preserve"> </w:t>
      </w:r>
    </w:p>
    <w:p w:rsidR="009A6788" w:rsidRDefault="006117B2" w:rsidP="009A6788">
      <w:pPr>
        <w:spacing w:after="0"/>
      </w:pPr>
      <w:r>
        <w:t>LVS, 19</w:t>
      </w:r>
      <w:r w:rsidR="00311AFF">
        <w:t xml:space="preserve"> medlemmar som representerade </w:t>
      </w:r>
      <w:r>
        <w:t xml:space="preserve">villaägarföreningarna </w:t>
      </w:r>
      <w:proofErr w:type="spellStart"/>
      <w:r w:rsidR="00311AFF">
        <w:t>Högberga</w:t>
      </w:r>
      <w:proofErr w:type="spellEnd"/>
      <w:r w:rsidR="00311AFF">
        <w:t xml:space="preserve"> Brevik, Killingevillor, </w:t>
      </w:r>
      <w:r w:rsidR="008A7B84">
        <w:t>Korsfararvägen</w:t>
      </w:r>
      <w:r w:rsidR="002E1EE1">
        <w:t xml:space="preserve"> (</w:t>
      </w:r>
      <w:proofErr w:type="spellStart"/>
      <w:r w:rsidR="002E1EE1">
        <w:t>s</w:t>
      </w:r>
      <w:r w:rsidR="008B267A">
        <w:t>amfäll.fören</w:t>
      </w:r>
      <w:proofErr w:type="spellEnd"/>
      <w:r w:rsidR="008B267A">
        <w:t>)</w:t>
      </w:r>
      <w:r>
        <w:t>,</w:t>
      </w:r>
      <w:r w:rsidR="008A7B84">
        <w:t xml:space="preserve"> </w:t>
      </w:r>
      <w:r>
        <w:t xml:space="preserve">Mosstorp, </w:t>
      </w:r>
      <w:proofErr w:type="spellStart"/>
      <w:r w:rsidR="008A7B84">
        <w:t>Skärsätra</w:t>
      </w:r>
      <w:proofErr w:type="spellEnd"/>
      <w:r w:rsidR="008A7B84">
        <w:t xml:space="preserve">, </w:t>
      </w:r>
      <w:r w:rsidR="00311AFF">
        <w:t xml:space="preserve">Södra </w:t>
      </w:r>
      <w:proofErr w:type="spellStart"/>
      <w:r w:rsidR="00311AFF">
        <w:t>Sticklinge</w:t>
      </w:r>
      <w:proofErr w:type="spellEnd"/>
      <w:r w:rsidR="00311AFF">
        <w:t xml:space="preserve">, </w:t>
      </w:r>
      <w:r>
        <w:t xml:space="preserve">Stureplatån, </w:t>
      </w:r>
      <w:r w:rsidR="00311AFF">
        <w:t xml:space="preserve">Trasthagen, </w:t>
      </w:r>
      <w:r w:rsidR="008A7B84">
        <w:t>Trolldalen</w:t>
      </w:r>
      <w:r>
        <w:t xml:space="preserve">, </w:t>
      </w:r>
      <w:proofErr w:type="spellStart"/>
      <w:r>
        <w:t>Vikbyvägen</w:t>
      </w:r>
      <w:proofErr w:type="spellEnd"/>
      <w:r w:rsidR="00287032">
        <w:t xml:space="preserve"> </w:t>
      </w:r>
      <w:r w:rsidR="008A7B84">
        <w:t xml:space="preserve">och </w:t>
      </w:r>
      <w:r w:rsidR="00287032">
        <w:t xml:space="preserve">Östra </w:t>
      </w:r>
      <w:proofErr w:type="spellStart"/>
      <w:r w:rsidR="00287032">
        <w:t>Mölna</w:t>
      </w:r>
      <w:proofErr w:type="spellEnd"/>
      <w:r w:rsidR="00311AFF">
        <w:t>.</w:t>
      </w:r>
    </w:p>
    <w:p w:rsidR="00287032" w:rsidRDefault="00287032" w:rsidP="009A6788">
      <w:pPr>
        <w:spacing w:after="0"/>
      </w:pPr>
    </w:p>
    <w:p w:rsidR="009C50A3" w:rsidRDefault="009C50A3" w:rsidP="009A6788">
      <w:pPr>
        <w:spacing w:after="0"/>
        <w:rPr>
          <w:u w:val="single"/>
        </w:rPr>
      </w:pPr>
      <w:r>
        <w:rPr>
          <w:u w:val="single"/>
        </w:rPr>
        <w:t>Bostadsmarknaden på Lidingö</w:t>
      </w:r>
    </w:p>
    <w:p w:rsidR="009C50A3" w:rsidRDefault="009C50A3" w:rsidP="009A6788">
      <w:pPr>
        <w:spacing w:after="0"/>
      </w:pPr>
      <w:r w:rsidRPr="009C50A3">
        <w:t xml:space="preserve">Sara </w:t>
      </w:r>
      <w:r>
        <w:t>Daniels</w:t>
      </w:r>
      <w:r w:rsidR="002E1EE1">
        <w:t>s</w:t>
      </w:r>
      <w:r>
        <w:t xml:space="preserve">on gav en översikt över bostadsmarknaden på Lidingö. I dagsläget är villapriserna stabila </w:t>
      </w:r>
      <w:r w:rsidR="00567ECF">
        <w:t xml:space="preserve">men i det längre perspektivet har vi haft en stadig ökning. På senare år har allt färre objekt kommit ut på marknaden.  </w:t>
      </w:r>
      <w:r w:rsidR="00175BAD">
        <w:t>Det senaste året (oktober 2015 -</w:t>
      </w:r>
      <w:r w:rsidR="00567ECF">
        <w:t xml:space="preserve"> september 2016) har 112 småhus bjudits ut för försäljning. Sara tror på en ökad efterfrågan på bostäder på Lidingö framöver</w:t>
      </w:r>
      <w:r w:rsidR="003B0FC9">
        <w:t xml:space="preserve"> </w:t>
      </w:r>
      <w:proofErr w:type="spellStart"/>
      <w:r w:rsidR="003B0FC9">
        <w:t>pga</w:t>
      </w:r>
      <w:proofErr w:type="spellEnd"/>
      <w:r w:rsidR="003B0FC9">
        <w:t xml:space="preserve"> närheten till Norra Djurgårdsstaden och förbättrade kommunikationer (</w:t>
      </w:r>
      <w:r w:rsidR="009122AE">
        <w:t xml:space="preserve">Norra länken och senare kanske </w:t>
      </w:r>
      <w:r w:rsidR="003B0FC9">
        <w:t xml:space="preserve">Östra länken). </w:t>
      </w:r>
      <w:r w:rsidR="00567ECF">
        <w:t>Sara berättade också kort om amorteringskrav, reavinstbeskattning och uppskovsregler för denna beskattning.</w:t>
      </w:r>
    </w:p>
    <w:p w:rsidR="006C75C1" w:rsidRDefault="006C75C1" w:rsidP="009A6788">
      <w:pPr>
        <w:spacing w:after="0"/>
      </w:pPr>
    </w:p>
    <w:p w:rsidR="00F86E7C" w:rsidRDefault="00F86E7C" w:rsidP="009A6788">
      <w:pPr>
        <w:spacing w:after="0"/>
        <w:rPr>
          <w:u w:val="single"/>
        </w:rPr>
      </w:pPr>
      <w:r>
        <w:rPr>
          <w:u w:val="single"/>
        </w:rPr>
        <w:t>Byggplaner</w:t>
      </w:r>
    </w:p>
    <w:p w:rsidR="006C75C1" w:rsidRDefault="006C75C1" w:rsidP="009A6788">
      <w:pPr>
        <w:spacing w:after="0"/>
      </w:pPr>
      <w:r>
        <w:t xml:space="preserve">Anna </w:t>
      </w:r>
      <w:r w:rsidR="000C4CE6">
        <w:t>R Kihlman berättade</w:t>
      </w:r>
      <w:r>
        <w:t xml:space="preserve"> om aktuella byggplaner för Lidingö. </w:t>
      </w:r>
      <w:r w:rsidR="00D33A6E">
        <w:t xml:space="preserve">Utbyggnaden av </w:t>
      </w:r>
      <w:proofErr w:type="spellStart"/>
      <w:r w:rsidR="00D33A6E">
        <w:t>Dalé</w:t>
      </w:r>
      <w:r>
        <w:t>numområdet</w:t>
      </w:r>
      <w:proofErr w:type="spellEnd"/>
      <w:r w:rsidR="00D33A6E">
        <w:t xml:space="preserve"> fortskrider</w:t>
      </w:r>
      <w:r>
        <w:t xml:space="preserve">. Det finns ett förslag till ett 22 vånings punkthus i området. Närmast i tur står sedan förtätningar i Lidingö centrum och </w:t>
      </w:r>
      <w:proofErr w:type="spellStart"/>
      <w:r>
        <w:t>Högsätra</w:t>
      </w:r>
      <w:proofErr w:type="spellEnd"/>
      <w:r>
        <w:t>. Det handlar om b</w:t>
      </w:r>
      <w:r w:rsidR="002E1EE1">
        <w:t>åde kommersiella lokaler</w:t>
      </w:r>
      <w:r>
        <w:t xml:space="preserve"> och lägenheter i bostadshus. Andra områden som ska förtätas är Larsberg och </w:t>
      </w:r>
      <w:proofErr w:type="spellStart"/>
      <w:r>
        <w:t>Bergsätra</w:t>
      </w:r>
      <w:proofErr w:type="spellEnd"/>
      <w:r>
        <w:t>. Staden har också gett ett ex</w:t>
      </w:r>
      <w:r w:rsidR="00F86E7C">
        <w:t xml:space="preserve">ploateringsuppdrag för området vid f.d. </w:t>
      </w:r>
      <w:r>
        <w:t>Teologiska</w:t>
      </w:r>
      <w:r w:rsidR="00F86E7C">
        <w:t xml:space="preserve"> högskolan</w:t>
      </w:r>
      <w:r>
        <w:t xml:space="preserve">. Här kan det </w:t>
      </w:r>
      <w:r w:rsidR="005C1D16">
        <w:t xml:space="preserve">bli fråga om att bygga radhus på en del av området.  </w:t>
      </w:r>
      <w:r w:rsidR="002E1EE1">
        <w:t>Vidare finns det</w:t>
      </w:r>
      <w:r w:rsidR="005C1D16">
        <w:t xml:space="preserve"> tankar om att bygga några friliggande villor på Beijertomten. Slutligen har </w:t>
      </w:r>
      <w:proofErr w:type="spellStart"/>
      <w:r w:rsidR="005C1D16">
        <w:t>Björnbo</w:t>
      </w:r>
      <w:proofErr w:type="spellEnd"/>
      <w:r w:rsidR="005C1D16">
        <w:t xml:space="preserve"> äldreboende framfört önskemål om att få bygga ut anläggningen med olika former av seniorbostäder.</w:t>
      </w:r>
    </w:p>
    <w:p w:rsidR="002E1EE1" w:rsidRDefault="002E1EE1" w:rsidP="009A6788">
      <w:pPr>
        <w:spacing w:after="0"/>
      </w:pPr>
    </w:p>
    <w:p w:rsidR="00F86E7C" w:rsidRDefault="00F86E7C" w:rsidP="009A6788">
      <w:pPr>
        <w:spacing w:after="0"/>
      </w:pPr>
      <w:r>
        <w:t>Lidingöborna framför ofta önskemål om matsällen, möte</w:t>
      </w:r>
      <w:r w:rsidR="003B0FC9">
        <w:t>splatser och motionsmöjligheter</w:t>
      </w:r>
      <w:r w:rsidR="0030288F">
        <w:t xml:space="preserve"> i diskussioner om miljön på Lidingö.</w:t>
      </w:r>
    </w:p>
    <w:p w:rsidR="0030288F" w:rsidRDefault="0030288F" w:rsidP="009A6788">
      <w:pPr>
        <w:spacing w:after="0"/>
      </w:pPr>
    </w:p>
    <w:p w:rsidR="0030288F" w:rsidRPr="0030288F" w:rsidRDefault="0030288F" w:rsidP="009A6788">
      <w:pPr>
        <w:spacing w:after="0"/>
        <w:rPr>
          <w:u w:val="single"/>
        </w:rPr>
      </w:pPr>
      <w:r w:rsidRPr="0030288F">
        <w:rPr>
          <w:u w:val="single"/>
        </w:rPr>
        <w:t>Trafikfrågor</w:t>
      </w:r>
    </w:p>
    <w:p w:rsidR="00AD21EC" w:rsidRDefault="0030288F" w:rsidP="009A6788">
      <w:pPr>
        <w:spacing w:after="0"/>
      </w:pPr>
      <w:r>
        <w:t xml:space="preserve">Sverigeförhandlarna har ställt så höga krav på förtätning runt en eventuell T-banestation i Lidingö centrum att kommunledningen inte kunde acceptera dem. Lidingö stad arbetar </w:t>
      </w:r>
      <w:r w:rsidR="00AD21EC">
        <w:t xml:space="preserve">nu </w:t>
      </w:r>
      <w:r w:rsidR="002E1EE1">
        <w:t>för att Spårväg C</w:t>
      </w:r>
      <w:r>
        <w:t>ity verkligen kommer till stånd framöver. Staden vill också utforma den nya lidingöbron</w:t>
      </w:r>
      <w:r w:rsidR="00AD21EC">
        <w:t xml:space="preserve"> så att det kan bli tekniskt mö</w:t>
      </w:r>
      <w:r>
        <w:t>j</w:t>
      </w:r>
      <w:r w:rsidR="00AD21EC">
        <w:t>l</w:t>
      </w:r>
      <w:r>
        <w:t xml:space="preserve">igt att i framtiden dra Lidingöbanan genom Lidingö centrum. </w:t>
      </w:r>
      <w:r w:rsidR="003B0FC9">
        <w:t xml:space="preserve">Lidingö </w:t>
      </w:r>
      <w:r w:rsidR="00AD21EC">
        <w:t>argumenterar för dubbelspår på bron.</w:t>
      </w:r>
    </w:p>
    <w:p w:rsidR="00AD21EC" w:rsidRDefault="00AD21EC" w:rsidP="009A6788">
      <w:pPr>
        <w:spacing w:after="0"/>
      </w:pPr>
    </w:p>
    <w:p w:rsidR="0030288F" w:rsidRDefault="0030288F" w:rsidP="009A6788">
      <w:pPr>
        <w:spacing w:after="0"/>
      </w:pPr>
      <w:r>
        <w:t xml:space="preserve">Lidingö stad </w:t>
      </w:r>
      <w:r w:rsidR="00610D9F">
        <w:t>kämpar</w:t>
      </w:r>
      <w:r w:rsidR="00AD21EC">
        <w:t xml:space="preserve"> </w:t>
      </w:r>
      <w:r>
        <w:t xml:space="preserve">för ökad turtäthet för kommunens bussar och Lidingöbanan men det är en fråga som avgörs av landstinget. </w:t>
      </w:r>
      <w:r w:rsidR="000C4CE6">
        <w:t xml:space="preserve">Det finns tankar </w:t>
      </w:r>
      <w:r w:rsidR="00610D9F" w:rsidRPr="00610D9F">
        <w:t>om att inrätta en stombusslinje till Lidingö.</w:t>
      </w:r>
      <w:r w:rsidR="00610D9F">
        <w:t xml:space="preserve">  </w:t>
      </w:r>
      <w:r>
        <w:t>Det ökade antalet resenärer på lidingöbanan kan förhoppningsvis motivera landstinget att öka turtätheten framöver.</w:t>
      </w:r>
      <w:r w:rsidR="00AD21EC">
        <w:t xml:space="preserve">  </w:t>
      </w:r>
    </w:p>
    <w:p w:rsidR="00610D9F" w:rsidRDefault="00610D9F" w:rsidP="009A6788">
      <w:pPr>
        <w:spacing w:after="0"/>
      </w:pPr>
    </w:p>
    <w:p w:rsidR="00610D9F" w:rsidRDefault="00610D9F" w:rsidP="009A6788">
      <w:pPr>
        <w:spacing w:after="0"/>
      </w:pPr>
      <w:r>
        <w:t xml:space="preserve">LVS för en dialog med </w:t>
      </w:r>
      <w:r w:rsidR="00E73BDA">
        <w:t xml:space="preserve">Lidingö stad gällande trafikfrågor. Anteckningar från </w:t>
      </w:r>
      <w:r w:rsidR="000C4CE6">
        <w:t>ett möte</w:t>
      </w:r>
      <w:r w:rsidR="00E73BDA">
        <w:t xml:space="preserve"> med tekniska förvaltningen den 24 oktober kommer att skickas </w:t>
      </w:r>
      <w:r w:rsidR="00E77FEA">
        <w:t>ut till ordförandena i Lidingövillors</w:t>
      </w:r>
      <w:r w:rsidR="00E73BDA">
        <w:t xml:space="preserve"> medlemsföreningar.</w:t>
      </w:r>
    </w:p>
    <w:p w:rsidR="009122AE" w:rsidRDefault="009122AE" w:rsidP="009A6788">
      <w:pPr>
        <w:spacing w:after="0"/>
      </w:pPr>
    </w:p>
    <w:p w:rsidR="00E73BDA" w:rsidRPr="00F5523D" w:rsidRDefault="00E73BDA" w:rsidP="009A6788">
      <w:pPr>
        <w:spacing w:after="0"/>
        <w:rPr>
          <w:u w:val="single"/>
        </w:rPr>
      </w:pPr>
      <w:bookmarkStart w:id="0" w:name="_GoBack"/>
      <w:bookmarkEnd w:id="0"/>
      <w:r w:rsidRPr="00F5523D">
        <w:rPr>
          <w:u w:val="single"/>
        </w:rPr>
        <w:t>Attefallshus</w:t>
      </w:r>
    </w:p>
    <w:p w:rsidR="00E73BDA" w:rsidRDefault="00E73BDA" w:rsidP="009A6788">
      <w:pPr>
        <w:spacing w:after="0"/>
      </w:pPr>
      <w:r>
        <w:t xml:space="preserve">Under årsmötet </w:t>
      </w:r>
      <w:proofErr w:type="gramStart"/>
      <w:r>
        <w:t>2015 04 26</w:t>
      </w:r>
      <w:proofErr w:type="gramEnd"/>
      <w:r>
        <w:t xml:space="preserve"> framfördes f</w:t>
      </w:r>
      <w:r w:rsidR="00CC669C">
        <w:t>r</w:t>
      </w:r>
      <w:r>
        <w:t xml:space="preserve">ån mötesdeltagare att man upplevt att </w:t>
      </w:r>
      <w:r w:rsidR="00CC669C">
        <w:t xml:space="preserve">regelverket om tillstånd för att uppföra </w:t>
      </w:r>
      <w:proofErr w:type="spellStart"/>
      <w:r w:rsidR="00CC669C">
        <w:t>attefallshus</w:t>
      </w:r>
      <w:proofErr w:type="spellEnd"/>
      <w:r w:rsidR="00CC669C">
        <w:t xml:space="preserve"> tillämpas godtyckligt av Lidingö stad. Med anledning av detta har represen</w:t>
      </w:r>
      <w:r w:rsidR="00E77FEA">
        <w:t>tanter för Lidingövillors</w:t>
      </w:r>
      <w:r w:rsidR="00CC669C">
        <w:t xml:space="preserve"> styrelse träffat bygglovschefen Agneta </w:t>
      </w:r>
      <w:proofErr w:type="spellStart"/>
      <w:r w:rsidR="00CC669C">
        <w:t>Tarandi</w:t>
      </w:r>
      <w:proofErr w:type="spellEnd"/>
      <w:r w:rsidR="00CC669C">
        <w:t xml:space="preserve">. Anteckningar från detta möte delades ut till deltagarna i höstmötet. </w:t>
      </w:r>
      <w:r w:rsidR="002B3E66">
        <w:t xml:space="preserve">Som framgår av dessa blockerar Plan- och Bygglagen uppförandet av </w:t>
      </w:r>
      <w:proofErr w:type="spellStart"/>
      <w:r w:rsidR="002B3E66">
        <w:t>attefallshus</w:t>
      </w:r>
      <w:proofErr w:type="spellEnd"/>
      <w:r w:rsidR="002B3E66">
        <w:t xml:space="preserve"> om fastigheten anses vara kulturhistoriskt särskilt värdefull, PBL 8 kap, 13 §.  Lagen innehåller ett antal kriterier och bedömningen görs normalt av stadsarkivarien. Lidingö har tagit fram dokumentet Kulturmiljöprogram som ska ses som en service till stadens villaägare för att kunna ge förhandsbesked i </w:t>
      </w:r>
      <w:proofErr w:type="spellStart"/>
      <w:r w:rsidR="002B3E66">
        <w:t>attefallsärenden</w:t>
      </w:r>
      <w:proofErr w:type="spellEnd"/>
      <w:r w:rsidR="002B3E66">
        <w:t xml:space="preserve">. </w:t>
      </w:r>
      <w:r w:rsidR="00F5523D">
        <w:t>Lidingövillor har framfört att man önskar få Kulturmiljöprogrammet på remiss.</w:t>
      </w:r>
    </w:p>
    <w:p w:rsidR="00F5523D" w:rsidRDefault="00F5523D" w:rsidP="009A6788">
      <w:pPr>
        <w:spacing w:after="0"/>
      </w:pPr>
    </w:p>
    <w:p w:rsidR="00A83D8A" w:rsidRDefault="00A83D8A" w:rsidP="009A6788">
      <w:pPr>
        <w:spacing w:after="0"/>
      </w:pPr>
    </w:p>
    <w:p w:rsidR="00D1783B" w:rsidRDefault="00D1783B" w:rsidP="009A6788">
      <w:pPr>
        <w:spacing w:after="0"/>
      </w:pPr>
    </w:p>
    <w:p w:rsidR="009A6788" w:rsidRDefault="009A6788" w:rsidP="009A6788">
      <w:pPr>
        <w:spacing w:after="0"/>
      </w:pPr>
    </w:p>
    <w:p w:rsidR="009A6788" w:rsidRDefault="008A7B84" w:rsidP="009A6788">
      <w:pPr>
        <w:spacing w:after="0"/>
      </w:pPr>
      <w:r>
        <w:t xml:space="preserve"> </w:t>
      </w:r>
    </w:p>
    <w:p w:rsidR="00C2058A" w:rsidRDefault="00C2058A" w:rsidP="00C2058A">
      <w:pPr>
        <w:spacing w:after="0"/>
      </w:pPr>
      <w:r>
        <w:t>Alf Lundberg</w:t>
      </w:r>
      <w:r>
        <w:tab/>
      </w:r>
      <w:r>
        <w:tab/>
      </w:r>
      <w:r>
        <w:tab/>
        <w:t xml:space="preserve">Leif </w:t>
      </w:r>
      <w:proofErr w:type="spellStart"/>
      <w:r>
        <w:t>Aringer</w:t>
      </w:r>
      <w:proofErr w:type="spellEnd"/>
    </w:p>
    <w:p w:rsidR="009117CB" w:rsidRDefault="00C2058A" w:rsidP="00385715">
      <w:pPr>
        <w:spacing w:after="0"/>
      </w:pPr>
      <w:r>
        <w:t>Ordförande</w:t>
      </w:r>
      <w:r w:rsidR="00303F5D">
        <w:t xml:space="preserve"> i LVS </w:t>
      </w:r>
      <w:r w:rsidR="00303F5D">
        <w:tab/>
      </w:r>
      <w:r w:rsidR="00303F5D">
        <w:tab/>
      </w:r>
      <w:r>
        <w:t>Sekreterare</w:t>
      </w:r>
      <w:r w:rsidR="00303F5D">
        <w:t xml:space="preserve"> i LVS</w:t>
      </w:r>
    </w:p>
    <w:sectPr w:rsidR="009117CB" w:rsidSect="00385715">
      <w:headerReference w:type="default" r:id="rId9"/>
      <w:pgSz w:w="11906" w:h="16838"/>
      <w:pgMar w:top="117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B4C" w:rsidRDefault="00361B4C" w:rsidP="00E70313">
      <w:pPr>
        <w:spacing w:after="0" w:line="240" w:lineRule="auto"/>
      </w:pPr>
      <w:r>
        <w:separator/>
      </w:r>
    </w:p>
  </w:endnote>
  <w:endnote w:type="continuationSeparator" w:id="0">
    <w:p w:rsidR="00361B4C" w:rsidRDefault="00361B4C" w:rsidP="00E70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B4C" w:rsidRDefault="00361B4C" w:rsidP="00E70313">
      <w:pPr>
        <w:spacing w:after="0" w:line="240" w:lineRule="auto"/>
      </w:pPr>
      <w:r>
        <w:separator/>
      </w:r>
    </w:p>
  </w:footnote>
  <w:footnote w:type="continuationSeparator" w:id="0">
    <w:p w:rsidR="00361B4C" w:rsidRDefault="00361B4C" w:rsidP="00E703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92C" w:rsidRDefault="00B9592C">
    <w:pPr>
      <w:pStyle w:val="Sidhuvud"/>
      <w:rPr>
        <w:sz w:val="16"/>
        <w:szCs w:val="16"/>
      </w:rPr>
    </w:pPr>
    <w:r>
      <w:rPr>
        <w:noProof/>
        <w:lang w:eastAsia="sv-SE"/>
      </w:rPr>
      <w:drawing>
        <wp:inline distT="0" distB="0" distL="0" distR="0">
          <wp:extent cx="1308100" cy="78740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08100" cy="787400"/>
                  </a:xfrm>
                  <a:prstGeom prst="rect">
                    <a:avLst/>
                  </a:prstGeom>
                  <a:noFill/>
                  <a:ln w="9525">
                    <a:noFill/>
                    <a:miter lim="800000"/>
                    <a:headEnd/>
                    <a:tailEnd/>
                  </a:ln>
                </pic:spPr>
              </pic:pic>
            </a:graphicData>
          </a:graphic>
        </wp:inline>
      </w:drawing>
    </w:r>
  </w:p>
  <w:p w:rsidR="00385715" w:rsidRPr="00385715" w:rsidRDefault="00385715">
    <w:pPr>
      <w:pStyle w:val="Sidhuvud"/>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6CB5"/>
    <w:multiLevelType w:val="hybridMultilevel"/>
    <w:tmpl w:val="6E181E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2553C4D"/>
    <w:multiLevelType w:val="hybridMultilevel"/>
    <w:tmpl w:val="EBF8255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548111C9"/>
    <w:multiLevelType w:val="hybridMultilevel"/>
    <w:tmpl w:val="1D00F1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788"/>
    <w:rsid w:val="0001789E"/>
    <w:rsid w:val="00066365"/>
    <w:rsid w:val="00077EE8"/>
    <w:rsid w:val="000C4CE6"/>
    <w:rsid w:val="000D70B2"/>
    <w:rsid w:val="0010040B"/>
    <w:rsid w:val="0011011A"/>
    <w:rsid w:val="001252CC"/>
    <w:rsid w:val="001758D1"/>
    <w:rsid w:val="00175BAD"/>
    <w:rsid w:val="001B410C"/>
    <w:rsid w:val="001B4BD9"/>
    <w:rsid w:val="00236883"/>
    <w:rsid w:val="00250E24"/>
    <w:rsid w:val="00253B16"/>
    <w:rsid w:val="00255BA2"/>
    <w:rsid w:val="0026642A"/>
    <w:rsid w:val="00281A51"/>
    <w:rsid w:val="00287032"/>
    <w:rsid w:val="002B3E66"/>
    <w:rsid w:val="002C2725"/>
    <w:rsid w:val="002E1EE1"/>
    <w:rsid w:val="002F29E3"/>
    <w:rsid w:val="002F7047"/>
    <w:rsid w:val="0030288F"/>
    <w:rsid w:val="00303F5D"/>
    <w:rsid w:val="00311AFF"/>
    <w:rsid w:val="00351BF3"/>
    <w:rsid w:val="00361B4C"/>
    <w:rsid w:val="00361CD6"/>
    <w:rsid w:val="00385715"/>
    <w:rsid w:val="00394E11"/>
    <w:rsid w:val="003B0FC9"/>
    <w:rsid w:val="003C6273"/>
    <w:rsid w:val="003E7F43"/>
    <w:rsid w:val="00400A02"/>
    <w:rsid w:val="00402994"/>
    <w:rsid w:val="00406C14"/>
    <w:rsid w:val="004275EC"/>
    <w:rsid w:val="0043057E"/>
    <w:rsid w:val="004500D0"/>
    <w:rsid w:val="00457744"/>
    <w:rsid w:val="004742C9"/>
    <w:rsid w:val="004816AD"/>
    <w:rsid w:val="0048323F"/>
    <w:rsid w:val="0049544A"/>
    <w:rsid w:val="004E2B0E"/>
    <w:rsid w:val="00531B1A"/>
    <w:rsid w:val="00551AEA"/>
    <w:rsid w:val="00567ECF"/>
    <w:rsid w:val="005C1D16"/>
    <w:rsid w:val="005E083A"/>
    <w:rsid w:val="005F35C9"/>
    <w:rsid w:val="00610D9F"/>
    <w:rsid w:val="006117B2"/>
    <w:rsid w:val="006126E0"/>
    <w:rsid w:val="00624264"/>
    <w:rsid w:val="00636964"/>
    <w:rsid w:val="00674675"/>
    <w:rsid w:val="006C75C1"/>
    <w:rsid w:val="006D4095"/>
    <w:rsid w:val="006D52E9"/>
    <w:rsid w:val="00702FF0"/>
    <w:rsid w:val="007073DC"/>
    <w:rsid w:val="007164FB"/>
    <w:rsid w:val="00751679"/>
    <w:rsid w:val="00797E82"/>
    <w:rsid w:val="00801A58"/>
    <w:rsid w:val="00806FB9"/>
    <w:rsid w:val="00844EA4"/>
    <w:rsid w:val="00854D9B"/>
    <w:rsid w:val="00863634"/>
    <w:rsid w:val="008A7B84"/>
    <w:rsid w:val="008B267A"/>
    <w:rsid w:val="009117CB"/>
    <w:rsid w:val="00911FD8"/>
    <w:rsid w:val="009122AE"/>
    <w:rsid w:val="00924C90"/>
    <w:rsid w:val="00966211"/>
    <w:rsid w:val="0098077A"/>
    <w:rsid w:val="009A6788"/>
    <w:rsid w:val="009C50A3"/>
    <w:rsid w:val="009C5465"/>
    <w:rsid w:val="009C6F39"/>
    <w:rsid w:val="009D37D5"/>
    <w:rsid w:val="009E0364"/>
    <w:rsid w:val="009E733F"/>
    <w:rsid w:val="00A0213B"/>
    <w:rsid w:val="00A154A3"/>
    <w:rsid w:val="00A41893"/>
    <w:rsid w:val="00A83D8A"/>
    <w:rsid w:val="00AB303F"/>
    <w:rsid w:val="00AB6268"/>
    <w:rsid w:val="00AD21EC"/>
    <w:rsid w:val="00AD260D"/>
    <w:rsid w:val="00AF07A7"/>
    <w:rsid w:val="00B127E0"/>
    <w:rsid w:val="00B30A9A"/>
    <w:rsid w:val="00B50658"/>
    <w:rsid w:val="00B93C90"/>
    <w:rsid w:val="00B9592C"/>
    <w:rsid w:val="00BB3341"/>
    <w:rsid w:val="00BD363D"/>
    <w:rsid w:val="00BE6EF6"/>
    <w:rsid w:val="00C16158"/>
    <w:rsid w:val="00C2058A"/>
    <w:rsid w:val="00C33022"/>
    <w:rsid w:val="00CC669C"/>
    <w:rsid w:val="00CD2BE2"/>
    <w:rsid w:val="00CF3909"/>
    <w:rsid w:val="00CF395E"/>
    <w:rsid w:val="00D10C24"/>
    <w:rsid w:val="00D1783B"/>
    <w:rsid w:val="00D202EF"/>
    <w:rsid w:val="00D234F6"/>
    <w:rsid w:val="00D33A6E"/>
    <w:rsid w:val="00D361C5"/>
    <w:rsid w:val="00D740F3"/>
    <w:rsid w:val="00DB3494"/>
    <w:rsid w:val="00DC6142"/>
    <w:rsid w:val="00DE6787"/>
    <w:rsid w:val="00DF7DE0"/>
    <w:rsid w:val="00E70313"/>
    <w:rsid w:val="00E73BDA"/>
    <w:rsid w:val="00E77FEA"/>
    <w:rsid w:val="00EA721A"/>
    <w:rsid w:val="00EB4D80"/>
    <w:rsid w:val="00EE1D8A"/>
    <w:rsid w:val="00F5523D"/>
    <w:rsid w:val="00F86E7C"/>
    <w:rsid w:val="00FD712C"/>
    <w:rsid w:val="00FF4F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C2725"/>
    <w:pPr>
      <w:ind w:left="720"/>
      <w:contextualSpacing/>
    </w:pPr>
  </w:style>
  <w:style w:type="paragraph" w:styleId="Sidhuvud">
    <w:name w:val="header"/>
    <w:basedOn w:val="Normal"/>
    <w:link w:val="SidhuvudChar"/>
    <w:uiPriority w:val="99"/>
    <w:semiHidden/>
    <w:unhideWhenUsed/>
    <w:rsid w:val="00E70313"/>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E70313"/>
  </w:style>
  <w:style w:type="paragraph" w:styleId="Sidfot">
    <w:name w:val="footer"/>
    <w:basedOn w:val="Normal"/>
    <w:link w:val="SidfotChar"/>
    <w:uiPriority w:val="99"/>
    <w:semiHidden/>
    <w:unhideWhenUsed/>
    <w:rsid w:val="00E70313"/>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E70313"/>
  </w:style>
  <w:style w:type="paragraph" w:styleId="Ballongtext">
    <w:name w:val="Balloon Text"/>
    <w:basedOn w:val="Normal"/>
    <w:link w:val="BallongtextChar"/>
    <w:uiPriority w:val="99"/>
    <w:semiHidden/>
    <w:unhideWhenUsed/>
    <w:rsid w:val="00B9592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959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C2725"/>
    <w:pPr>
      <w:ind w:left="720"/>
      <w:contextualSpacing/>
    </w:pPr>
  </w:style>
  <w:style w:type="paragraph" w:styleId="Sidhuvud">
    <w:name w:val="header"/>
    <w:basedOn w:val="Normal"/>
    <w:link w:val="SidhuvudChar"/>
    <w:uiPriority w:val="99"/>
    <w:semiHidden/>
    <w:unhideWhenUsed/>
    <w:rsid w:val="00E70313"/>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E70313"/>
  </w:style>
  <w:style w:type="paragraph" w:styleId="Sidfot">
    <w:name w:val="footer"/>
    <w:basedOn w:val="Normal"/>
    <w:link w:val="SidfotChar"/>
    <w:uiPriority w:val="99"/>
    <w:semiHidden/>
    <w:unhideWhenUsed/>
    <w:rsid w:val="00E70313"/>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E70313"/>
  </w:style>
  <w:style w:type="paragraph" w:styleId="Ballongtext">
    <w:name w:val="Balloon Text"/>
    <w:basedOn w:val="Normal"/>
    <w:link w:val="BallongtextChar"/>
    <w:uiPriority w:val="99"/>
    <w:semiHidden/>
    <w:unhideWhenUsed/>
    <w:rsid w:val="00B9592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959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3ABA0-A4ED-4F06-A8C2-3BB53E998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Pages>
  <Words>597</Words>
  <Characters>3169</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Leif Aringer</dc:creator>
  <cp:lastModifiedBy>Admin</cp:lastModifiedBy>
  <cp:revision>18</cp:revision>
  <cp:lastPrinted>2016-11-11T17:42:00Z</cp:lastPrinted>
  <dcterms:created xsi:type="dcterms:W3CDTF">2016-11-11T17:34:00Z</dcterms:created>
  <dcterms:modified xsi:type="dcterms:W3CDTF">2016-11-14T12:30:00Z</dcterms:modified>
</cp:coreProperties>
</file>