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F6" w:rsidRPr="00C2058A" w:rsidRDefault="009A6788" w:rsidP="009A6788">
      <w:pPr>
        <w:spacing w:after="0"/>
        <w:rPr>
          <w:b/>
          <w:sz w:val="24"/>
          <w:szCs w:val="24"/>
        </w:rPr>
      </w:pPr>
      <w:r w:rsidRPr="00C2058A">
        <w:rPr>
          <w:b/>
          <w:sz w:val="24"/>
          <w:szCs w:val="24"/>
        </w:rPr>
        <w:t xml:space="preserve">LIDINGÖVILLOR </w:t>
      </w:r>
    </w:p>
    <w:p w:rsidR="009A6788" w:rsidRDefault="009A6788" w:rsidP="009A6788">
      <w:pPr>
        <w:spacing w:after="0"/>
      </w:pPr>
      <w:r w:rsidRPr="00C2058A">
        <w:rPr>
          <w:sz w:val="24"/>
          <w:szCs w:val="24"/>
        </w:rPr>
        <w:t>Proto</w:t>
      </w:r>
      <w:r w:rsidR="00351BF3">
        <w:rPr>
          <w:sz w:val="24"/>
          <w:szCs w:val="24"/>
        </w:rPr>
        <w:t>koll från styrelsemöte 2015 nr 4</w:t>
      </w:r>
      <w:r w:rsidR="004275EC">
        <w:rPr>
          <w:sz w:val="24"/>
          <w:szCs w:val="24"/>
        </w:rPr>
        <w:t xml:space="preserve"> den 1 september</w:t>
      </w:r>
      <w:r w:rsidRPr="00C2058A">
        <w:rPr>
          <w:sz w:val="24"/>
          <w:szCs w:val="24"/>
        </w:rPr>
        <w:t xml:space="preserve"> hos </w:t>
      </w:r>
      <w:r w:rsidR="00351BF3">
        <w:rPr>
          <w:sz w:val="24"/>
          <w:szCs w:val="24"/>
        </w:rPr>
        <w:t xml:space="preserve">Sven </w:t>
      </w:r>
      <w:proofErr w:type="spellStart"/>
      <w:r w:rsidR="00351BF3">
        <w:rPr>
          <w:sz w:val="24"/>
          <w:szCs w:val="24"/>
        </w:rPr>
        <w:t>Broddner</w:t>
      </w:r>
      <w:proofErr w:type="spellEnd"/>
      <w:r w:rsidRPr="00C2058A">
        <w:rPr>
          <w:sz w:val="24"/>
          <w:szCs w:val="24"/>
        </w:rPr>
        <w:t>.</w:t>
      </w:r>
    </w:p>
    <w:p w:rsidR="009A6788" w:rsidRPr="009A6788" w:rsidRDefault="009A6788" w:rsidP="009A6788">
      <w:pPr>
        <w:spacing w:after="0"/>
        <w:rPr>
          <w:u w:val="single"/>
        </w:rPr>
      </w:pPr>
    </w:p>
    <w:p w:rsidR="009A6788" w:rsidRDefault="009A6788" w:rsidP="009A6788">
      <w:pPr>
        <w:spacing w:after="0"/>
      </w:pPr>
      <w:r w:rsidRPr="009A6788">
        <w:rPr>
          <w:u w:val="single"/>
        </w:rPr>
        <w:t>Närvarande:</w:t>
      </w:r>
      <w:r>
        <w:t xml:space="preserve"> Alf Lundberg (ordförande) Lars-Göran Andersson, Leif </w:t>
      </w:r>
      <w:proofErr w:type="spellStart"/>
      <w:r>
        <w:t>Aringer</w:t>
      </w:r>
      <w:proofErr w:type="spellEnd"/>
      <w:r w:rsidR="00351BF3">
        <w:t xml:space="preserve"> (</w:t>
      </w:r>
      <w:proofErr w:type="spellStart"/>
      <w:r w:rsidR="00351BF3">
        <w:t>sekr</w:t>
      </w:r>
      <w:proofErr w:type="spellEnd"/>
      <w:r w:rsidR="00351BF3">
        <w:t>)</w:t>
      </w:r>
      <w:r>
        <w:t xml:space="preserve">, Sven </w:t>
      </w:r>
      <w:proofErr w:type="spellStart"/>
      <w:r>
        <w:t>Broddner</w:t>
      </w:r>
      <w:proofErr w:type="spellEnd"/>
      <w:r>
        <w:t>, Torsten Engevik, Anne</w:t>
      </w:r>
      <w:r w:rsidR="00351BF3">
        <w:t xml:space="preserve"> Sannefors </w:t>
      </w:r>
      <w:proofErr w:type="gramStart"/>
      <w:r w:rsidR="00351BF3">
        <w:t xml:space="preserve">Öhrman, </w:t>
      </w:r>
      <w:r>
        <w:t xml:space="preserve"> Anders</w:t>
      </w:r>
      <w:proofErr w:type="gramEnd"/>
      <w:r>
        <w:t xml:space="preserve"> Ulfvarsson.</w:t>
      </w:r>
    </w:p>
    <w:p w:rsidR="009A6788" w:rsidRDefault="009A6788" w:rsidP="009A6788">
      <w:pPr>
        <w:spacing w:after="0"/>
      </w:pPr>
      <w:r w:rsidRPr="009A6788">
        <w:rPr>
          <w:u w:val="single"/>
        </w:rPr>
        <w:t>Frånvarande:</w:t>
      </w:r>
      <w:r>
        <w:t xml:space="preserve"> Robert Bäckström</w:t>
      </w:r>
      <w:r w:rsidR="00351BF3">
        <w:t xml:space="preserve">, Anders </w:t>
      </w:r>
      <w:proofErr w:type="spellStart"/>
      <w:r w:rsidR="00351BF3">
        <w:t>Tydén</w:t>
      </w:r>
      <w:proofErr w:type="spellEnd"/>
      <w:r w:rsidR="00351BF3">
        <w:t>.</w:t>
      </w:r>
    </w:p>
    <w:p w:rsidR="009A6788" w:rsidRDefault="009A6788" w:rsidP="009A6788">
      <w:pPr>
        <w:spacing w:after="0"/>
      </w:pPr>
    </w:p>
    <w:p w:rsidR="009A6788" w:rsidRDefault="009A6788" w:rsidP="00351BF3">
      <w:pPr>
        <w:spacing w:after="0"/>
      </w:pPr>
    </w:p>
    <w:p w:rsidR="009A6788" w:rsidRDefault="009A6788" w:rsidP="009A6788">
      <w:pPr>
        <w:spacing w:after="0"/>
      </w:pPr>
    </w:p>
    <w:p w:rsidR="009A6788" w:rsidRDefault="00D10C24" w:rsidP="002C2725">
      <w:pPr>
        <w:pStyle w:val="Liststycke"/>
        <w:numPr>
          <w:ilvl w:val="0"/>
          <w:numId w:val="1"/>
        </w:numPr>
        <w:spacing w:after="0"/>
      </w:pPr>
      <w:r w:rsidRPr="00C2058A">
        <w:rPr>
          <w:i/>
        </w:rPr>
        <w:t>Föregående möte</w:t>
      </w:r>
      <w:r w:rsidR="00801A58">
        <w:t xml:space="preserve">: </w:t>
      </w:r>
      <w:r w:rsidR="002C2725">
        <w:t>Protokollet frå</w:t>
      </w:r>
      <w:r w:rsidR="00351BF3">
        <w:t xml:space="preserve">n föregående styrelsemöte den 3 juni </w:t>
      </w:r>
      <w:r w:rsidR="002C2725">
        <w:t>godkändes.</w:t>
      </w:r>
    </w:p>
    <w:p w:rsidR="002C2725" w:rsidRDefault="002C2725" w:rsidP="009A6788">
      <w:pPr>
        <w:spacing w:after="0"/>
      </w:pPr>
    </w:p>
    <w:p w:rsidR="00351BF3" w:rsidRDefault="00801A58" w:rsidP="002C2725">
      <w:pPr>
        <w:pStyle w:val="Liststycke"/>
        <w:numPr>
          <w:ilvl w:val="0"/>
          <w:numId w:val="1"/>
        </w:numPr>
        <w:spacing w:after="0"/>
      </w:pPr>
      <w:r w:rsidRPr="00C2058A">
        <w:rPr>
          <w:i/>
        </w:rPr>
        <w:t>Ekonomi</w:t>
      </w:r>
      <w:r>
        <w:t xml:space="preserve">: </w:t>
      </w:r>
      <w:r w:rsidR="002C2725">
        <w:t xml:space="preserve">Föreningens kassör Torsten Engevik redovisade föreningens ekonomi. </w:t>
      </w:r>
      <w:r w:rsidR="00351BF3">
        <w:t xml:space="preserve">Banken (Nordea) har bytt </w:t>
      </w:r>
      <w:r w:rsidR="0026642A">
        <w:t>säkerhetssystem för inloggning</w:t>
      </w:r>
      <w:r w:rsidR="00351BF3">
        <w:t>. Torsten har dä</w:t>
      </w:r>
      <w:r w:rsidR="0026642A">
        <w:t>r</w:t>
      </w:r>
      <w:r w:rsidR="00351BF3">
        <w:t xml:space="preserve">för inte kunnat kontrollera </w:t>
      </w:r>
      <w:r w:rsidR="0026642A">
        <w:t xml:space="preserve">ekonomin </w:t>
      </w:r>
      <w:r w:rsidR="00351BF3">
        <w:t>de senaste veckorna.</w:t>
      </w:r>
    </w:p>
    <w:p w:rsidR="00351BF3" w:rsidRDefault="0026642A" w:rsidP="004275EC">
      <w:pPr>
        <w:spacing w:after="0"/>
        <w:ind w:left="720"/>
      </w:pPr>
      <w:r>
        <w:t>De fyra</w:t>
      </w:r>
      <w:r w:rsidR="00351BF3">
        <w:t xml:space="preserve"> mäklarna är fakturerade 750 kr/år för annons på LVS hemsida.  Husman och Hagberg har troligen betalt. </w:t>
      </w:r>
    </w:p>
    <w:p w:rsidR="0026642A" w:rsidRDefault="00351BF3" w:rsidP="004275EC">
      <w:pPr>
        <w:spacing w:after="0"/>
        <w:ind w:left="720"/>
      </w:pPr>
      <w:r>
        <w:t xml:space="preserve">Osäkert hur det är med Stureplatån. </w:t>
      </w:r>
    </w:p>
    <w:p w:rsidR="00351BF3" w:rsidRDefault="00351BF3" w:rsidP="004275EC">
      <w:pPr>
        <w:spacing w:after="0"/>
        <w:ind w:left="720"/>
      </w:pPr>
      <w:r>
        <w:t>Mosstorps VÄF är vilande och har därför inte fakturerats.</w:t>
      </w:r>
    </w:p>
    <w:p w:rsidR="00702FF0" w:rsidRDefault="00702FF0" w:rsidP="00351BF3">
      <w:pPr>
        <w:spacing w:after="0"/>
      </w:pPr>
    </w:p>
    <w:p w:rsidR="002C2725" w:rsidRDefault="00702FF0" w:rsidP="004275EC">
      <w:pPr>
        <w:spacing w:after="0"/>
        <w:ind w:left="720"/>
      </w:pPr>
      <w:r>
        <w:t xml:space="preserve">Listan över </w:t>
      </w:r>
      <w:r w:rsidR="002C2725">
        <w:t>antalet medlemmar som är anslutna till LVS</w:t>
      </w:r>
      <w:r>
        <w:t xml:space="preserve"> får anstå tills Torsten kunnat kontrollera det ekonomiska läget</w:t>
      </w:r>
      <w:r w:rsidR="00C2058A">
        <w:t>.</w:t>
      </w:r>
    </w:p>
    <w:p w:rsidR="00D740F3" w:rsidRDefault="00702FF0" w:rsidP="00CF395E">
      <w:pPr>
        <w:pStyle w:val="Liststycke"/>
        <w:numPr>
          <w:ilvl w:val="0"/>
          <w:numId w:val="1"/>
        </w:numPr>
        <w:spacing w:before="240" w:after="0"/>
      </w:pPr>
      <w:r w:rsidRPr="00FD712C">
        <w:rPr>
          <w:i/>
        </w:rPr>
        <w:t>Aktuella aktiviteter för hösten</w:t>
      </w:r>
      <w:r w:rsidRPr="004275EC">
        <w:t>. Under det föregåen</w:t>
      </w:r>
      <w:r w:rsidR="00D740F3">
        <w:t>de styrelsemötet förslogs att L</w:t>
      </w:r>
      <w:r w:rsidRPr="004275EC">
        <w:t>V</w:t>
      </w:r>
      <w:r w:rsidR="00D740F3">
        <w:t>S</w:t>
      </w:r>
      <w:r w:rsidRPr="004275EC">
        <w:t xml:space="preserve"> informerar om de nya reglerna för </w:t>
      </w:r>
      <w:proofErr w:type="spellStart"/>
      <w:r w:rsidRPr="004275EC">
        <w:t>Atterfallshus</w:t>
      </w:r>
      <w:proofErr w:type="spellEnd"/>
      <w:r w:rsidRPr="004275EC">
        <w:t>. Mötesdeltagarna kom nu överens om att utvidga in</w:t>
      </w:r>
      <w:r w:rsidR="00D740F3">
        <w:t>n</w:t>
      </w:r>
      <w:r w:rsidRPr="004275EC">
        <w:t>ehållet</w:t>
      </w:r>
      <w:r w:rsidR="00D740F3">
        <w:t xml:space="preserve"> till att innefatta nybebygg</w:t>
      </w:r>
      <w:r w:rsidR="0026642A">
        <w:t>e</w:t>
      </w:r>
      <w:r w:rsidR="004275EC">
        <w:t>l</w:t>
      </w:r>
      <w:r w:rsidR="00D740F3">
        <w:t>s</w:t>
      </w:r>
      <w:r w:rsidR="004275EC">
        <w:t>e, om- och tillbyggnad av befintligt hus, avstyckningar av tomt samt omvan</w:t>
      </w:r>
      <w:r w:rsidR="00966211">
        <w:t>d</w:t>
      </w:r>
      <w:r w:rsidR="004275EC">
        <w:t>ling till bosta</w:t>
      </w:r>
      <w:r w:rsidR="00966211">
        <w:t>d</w:t>
      </w:r>
      <w:r w:rsidR="004275EC">
        <w:t>srätt.</w:t>
      </w:r>
      <w:r w:rsidR="002F29E3">
        <w:t xml:space="preserve"> Alf</w:t>
      </w:r>
      <w:r w:rsidR="00966211">
        <w:t xml:space="preserve"> åtog sig att förbereda ett sådant möte till någon gång under V45 (2-6 november).</w:t>
      </w:r>
    </w:p>
    <w:p w:rsidR="00CF395E" w:rsidRDefault="00CF395E" w:rsidP="00CF395E">
      <w:pPr>
        <w:pStyle w:val="Liststycke"/>
        <w:spacing w:before="240" w:after="0"/>
      </w:pPr>
    </w:p>
    <w:p w:rsidR="00911FD8" w:rsidRDefault="00911FD8" w:rsidP="00911FD8">
      <w:pPr>
        <w:pStyle w:val="Liststycke"/>
        <w:numPr>
          <w:ilvl w:val="0"/>
          <w:numId w:val="1"/>
        </w:numPr>
        <w:spacing w:after="0"/>
      </w:pPr>
      <w:r>
        <w:rPr>
          <w:i/>
        </w:rPr>
        <w:t xml:space="preserve">Infartsparkeringen vid </w:t>
      </w:r>
      <w:proofErr w:type="spellStart"/>
      <w:r>
        <w:rPr>
          <w:i/>
        </w:rPr>
        <w:t>Ropsten</w:t>
      </w:r>
      <w:proofErr w:type="spellEnd"/>
      <w:r>
        <w:rPr>
          <w:i/>
        </w:rPr>
        <w:t xml:space="preserve">. </w:t>
      </w:r>
      <w:r>
        <w:t xml:space="preserve">Leif har </w:t>
      </w:r>
      <w:r w:rsidRPr="00D740F3">
        <w:t xml:space="preserve">haft kontakt med Brita Eliasson i Stockholms Stadshus. Eliasson hänvisade till Detaljplan-Kolkajen </w:t>
      </w:r>
      <w:proofErr w:type="spellStart"/>
      <w:r w:rsidRPr="00D740F3">
        <w:t>Ropsten</w:t>
      </w:r>
      <w:proofErr w:type="spellEnd"/>
      <w:r w:rsidRPr="00D740F3">
        <w:t xml:space="preserve"> på </w:t>
      </w:r>
      <w:proofErr w:type="spellStart"/>
      <w:r w:rsidRPr="00D740F3">
        <w:t>Stockhoms</w:t>
      </w:r>
      <w:proofErr w:type="spellEnd"/>
      <w:r w:rsidRPr="00D740F3">
        <w:t xml:space="preserve"> stads hemsida. </w:t>
      </w:r>
      <w:r>
        <w:t xml:space="preserve">Enligt denna planeras för ett P-hus i </w:t>
      </w:r>
      <w:proofErr w:type="spellStart"/>
      <w:r>
        <w:t>Ropsten</w:t>
      </w:r>
      <w:proofErr w:type="spellEnd"/>
      <w:r>
        <w:t xml:space="preserve">. Kostnaden att parkera här blir i paritet med andra P-hus i Stockholms innerstad och kapaciteten avsevärt mindre än i den tidigare infartsparkeringen i </w:t>
      </w:r>
      <w:proofErr w:type="spellStart"/>
      <w:r>
        <w:t>Ropsten</w:t>
      </w:r>
      <w:proofErr w:type="spellEnd"/>
      <w:r>
        <w:t>. Det planeras för en spårvägshållplats i anslutning till den nuvarande biljetthallen vid bussterminalen.</w:t>
      </w:r>
    </w:p>
    <w:p w:rsidR="00911FD8" w:rsidRDefault="00911FD8" w:rsidP="00911FD8">
      <w:pPr>
        <w:spacing w:after="0"/>
      </w:pPr>
    </w:p>
    <w:p w:rsidR="00551AEA" w:rsidRDefault="00911FD8" w:rsidP="00551AEA">
      <w:pPr>
        <w:pStyle w:val="Liststycke"/>
        <w:numPr>
          <w:ilvl w:val="0"/>
          <w:numId w:val="1"/>
        </w:numPr>
        <w:spacing w:after="0"/>
      </w:pPr>
      <w:r w:rsidRPr="00911FD8">
        <w:rPr>
          <w:i/>
        </w:rPr>
        <w:t>Trängselskatten.</w:t>
      </w:r>
      <w:r>
        <w:t xml:space="preserve"> </w:t>
      </w:r>
      <w:r w:rsidR="00966211" w:rsidRPr="00924C90">
        <w:t xml:space="preserve">Kommunstyrelsens ordförande </w:t>
      </w:r>
      <w:r w:rsidR="00924C90" w:rsidRPr="00924C90">
        <w:t xml:space="preserve">Anna </w:t>
      </w:r>
      <w:proofErr w:type="spellStart"/>
      <w:r w:rsidR="00924C90" w:rsidRPr="00924C90">
        <w:t>Rheyne</w:t>
      </w:r>
      <w:r w:rsidR="0026642A">
        <w:t>u</w:t>
      </w:r>
      <w:r w:rsidR="00924C90" w:rsidRPr="00924C90">
        <w:t>claudes</w:t>
      </w:r>
      <w:proofErr w:type="spellEnd"/>
      <w:r w:rsidR="00924C90" w:rsidRPr="00924C90">
        <w:t xml:space="preserve"> och </w:t>
      </w:r>
      <w:r w:rsidR="00924C90">
        <w:t xml:space="preserve">stadsdirektör </w:t>
      </w:r>
      <w:r w:rsidR="00D740F3">
        <w:t>Anna Hadenius har begärt ett</w:t>
      </w:r>
      <w:r w:rsidR="0026642A">
        <w:t xml:space="preserve"> möte med Finansdepartemen</w:t>
      </w:r>
      <w:r w:rsidR="00CF395E">
        <w:t>tet, N</w:t>
      </w:r>
      <w:r w:rsidR="00D740F3">
        <w:t xml:space="preserve">äringsdepartementet och </w:t>
      </w:r>
      <w:proofErr w:type="gramStart"/>
      <w:r w:rsidR="00D740F3">
        <w:t xml:space="preserve">Trafikverket </w:t>
      </w:r>
      <w:r w:rsidR="00D202EF">
        <w:t xml:space="preserve"> med</w:t>
      </w:r>
      <w:proofErr w:type="gramEnd"/>
      <w:r w:rsidR="00D202EF">
        <w:t xml:space="preserve"> anledning av förändringarna i trängselskatten den 7 september. </w:t>
      </w:r>
      <w:r w:rsidR="00CF395E">
        <w:t xml:space="preserve">Lidingö stad anser inte att det är rimligt att lidingöborna ska betala trängselskatt för att infartsparkera eller för att hämta/lämna passagerare vid </w:t>
      </w:r>
      <w:proofErr w:type="spellStart"/>
      <w:r w:rsidR="00CF395E">
        <w:t>Ropsten</w:t>
      </w:r>
      <w:proofErr w:type="spellEnd"/>
      <w:r w:rsidR="00CF395E">
        <w:t xml:space="preserve">. Lidingö stad har därför undersökt möjligheterna att även efter den 7 september skattefritt kunna hämta och lämna passagerare i </w:t>
      </w:r>
      <w:proofErr w:type="spellStart"/>
      <w:r w:rsidR="00CF395E">
        <w:t>Ropsten</w:t>
      </w:r>
      <w:proofErr w:type="spellEnd"/>
      <w:r w:rsidR="00CF395E">
        <w:t xml:space="preserve">. Dessvärre har detta inte visat sig möjligt då </w:t>
      </w:r>
      <w:proofErr w:type="gramStart"/>
      <w:r w:rsidR="00CF395E">
        <w:t>erforderligt</w:t>
      </w:r>
      <w:proofErr w:type="gramEnd"/>
      <w:r w:rsidR="00CF395E">
        <w:t xml:space="preserve"> lagstöd saknas. Lidingö föreslår därför att </w:t>
      </w:r>
      <w:proofErr w:type="gramStart"/>
      <w:r w:rsidR="00CF395E">
        <w:t>erforderliga</w:t>
      </w:r>
      <w:proofErr w:type="gramEnd"/>
      <w:r w:rsidR="00CF395E">
        <w:t xml:space="preserve"> förändringar i lagen genomförs </w:t>
      </w:r>
      <w:r w:rsidR="002F29E3">
        <w:t xml:space="preserve">av regeringen </w:t>
      </w:r>
      <w:bookmarkStart w:id="0" w:name="_GoBack"/>
      <w:bookmarkEnd w:id="0"/>
      <w:r w:rsidR="00CF395E">
        <w:t xml:space="preserve">och samordnas med förändringar för trängselskatt i Göteborgsområdet som kommer att föreslås i höst. </w:t>
      </w:r>
    </w:p>
    <w:p w:rsidR="00D10C24" w:rsidRDefault="00D10C24" w:rsidP="00D10C24">
      <w:pPr>
        <w:pStyle w:val="Liststycke"/>
      </w:pPr>
    </w:p>
    <w:p w:rsidR="00911FD8" w:rsidRDefault="00911FD8" w:rsidP="00911FD8">
      <w:pPr>
        <w:pStyle w:val="Liststycke"/>
      </w:pPr>
    </w:p>
    <w:p w:rsidR="00911FD8" w:rsidRDefault="00911FD8" w:rsidP="00CF395E">
      <w:pPr>
        <w:pStyle w:val="Liststycke"/>
        <w:numPr>
          <w:ilvl w:val="0"/>
          <w:numId w:val="1"/>
        </w:numPr>
        <w:spacing w:after="0"/>
      </w:pPr>
      <w:r w:rsidRPr="00911FD8">
        <w:rPr>
          <w:i/>
        </w:rPr>
        <w:lastRenderedPageBreak/>
        <w:t>Parkering på Lidingö</w:t>
      </w:r>
      <w:r>
        <w:t xml:space="preserve">. Tekniska förvaltningen utreder förutsättningarna för att </w:t>
      </w:r>
      <w:proofErr w:type="gramStart"/>
      <w:r>
        <w:t>anordna  4</w:t>
      </w:r>
      <w:proofErr w:type="gramEnd"/>
      <w:r>
        <w:t xml:space="preserve">-5 infartsparkeringar på Lidingö i anslutning till </w:t>
      </w:r>
      <w:r w:rsidR="0026642A">
        <w:t>Lidingöbanan och busslinjer</w:t>
      </w:r>
      <w:r>
        <w:t>. Resultatet kommer att presenteras inom kort</w:t>
      </w:r>
      <w:r w:rsidR="0026642A">
        <w:t>.</w:t>
      </w:r>
    </w:p>
    <w:p w:rsidR="00911FD8" w:rsidRDefault="00911FD8" w:rsidP="00911FD8">
      <w:pPr>
        <w:pStyle w:val="Liststycke"/>
      </w:pPr>
    </w:p>
    <w:p w:rsidR="00911FD8" w:rsidRDefault="00911FD8" w:rsidP="00CF395E">
      <w:pPr>
        <w:pStyle w:val="Liststycke"/>
        <w:numPr>
          <w:ilvl w:val="0"/>
          <w:numId w:val="1"/>
        </w:numPr>
        <w:spacing w:after="0"/>
      </w:pPr>
      <w:r w:rsidRPr="0026642A">
        <w:rPr>
          <w:i/>
        </w:rPr>
        <w:t>Förlängning av busslinje 201</w:t>
      </w:r>
      <w:r>
        <w:t>. Lidingö stad har beslutat att inte driva denna fråga.</w:t>
      </w:r>
    </w:p>
    <w:p w:rsidR="00911FD8" w:rsidRDefault="00911FD8" w:rsidP="00911FD8">
      <w:pPr>
        <w:pStyle w:val="Liststycke"/>
      </w:pPr>
    </w:p>
    <w:p w:rsidR="00911FD8" w:rsidRDefault="0026642A" w:rsidP="00CF395E">
      <w:pPr>
        <w:pStyle w:val="Liststycke"/>
        <w:numPr>
          <w:ilvl w:val="0"/>
          <w:numId w:val="1"/>
        </w:numPr>
        <w:spacing w:after="0"/>
      </w:pPr>
      <w:r w:rsidRPr="0026642A">
        <w:rPr>
          <w:i/>
        </w:rPr>
        <w:t xml:space="preserve">Beslut </w:t>
      </w:r>
      <w:proofErr w:type="spellStart"/>
      <w:r w:rsidRPr="0026642A">
        <w:rPr>
          <w:i/>
        </w:rPr>
        <w:t>maa</w:t>
      </w:r>
      <w:proofErr w:type="spellEnd"/>
      <w:r w:rsidRPr="0026642A">
        <w:rPr>
          <w:i/>
        </w:rPr>
        <w:t xml:space="preserve"> punkt 4 – 7.</w:t>
      </w:r>
      <w:r>
        <w:t xml:space="preserve"> </w:t>
      </w:r>
      <w:r w:rsidR="00911FD8">
        <w:t>Styrelsen beslöt att tillsvidare inte agera i frågorna under punkt 4-7 ovan utan avvakta händels</w:t>
      </w:r>
      <w:r>
        <w:t>e</w:t>
      </w:r>
      <w:r w:rsidR="00911FD8">
        <w:t>utvecklingen</w:t>
      </w:r>
    </w:p>
    <w:p w:rsidR="00911FD8" w:rsidRDefault="00911FD8" w:rsidP="00911FD8">
      <w:pPr>
        <w:pStyle w:val="Liststycke"/>
      </w:pPr>
    </w:p>
    <w:p w:rsidR="00C2058A" w:rsidRDefault="00911FD8" w:rsidP="0026642A">
      <w:pPr>
        <w:pStyle w:val="Liststycke"/>
        <w:numPr>
          <w:ilvl w:val="0"/>
          <w:numId w:val="1"/>
        </w:numPr>
        <w:spacing w:after="0"/>
      </w:pPr>
      <w:r>
        <w:t>Nästa sammanträde hålls hos Anne</w:t>
      </w:r>
      <w:r w:rsidR="0026642A">
        <w:t xml:space="preserve"> Sannefors Öhrman onsdag den 7 oktober kl. 19</w:t>
      </w:r>
    </w:p>
    <w:p w:rsidR="00C2058A" w:rsidRDefault="00C2058A" w:rsidP="00C2058A">
      <w:pPr>
        <w:spacing w:after="0"/>
      </w:pPr>
    </w:p>
    <w:p w:rsidR="00C2058A" w:rsidRDefault="00C2058A" w:rsidP="00C2058A">
      <w:pPr>
        <w:spacing w:after="0"/>
      </w:pPr>
    </w:p>
    <w:p w:rsidR="00385715" w:rsidRDefault="00385715" w:rsidP="00C2058A">
      <w:pPr>
        <w:spacing w:after="0"/>
      </w:pPr>
    </w:p>
    <w:p w:rsidR="0026642A" w:rsidRDefault="0026642A" w:rsidP="00C2058A">
      <w:pPr>
        <w:spacing w:after="0"/>
      </w:pPr>
    </w:p>
    <w:p w:rsidR="00C2058A" w:rsidRDefault="00C2058A" w:rsidP="00C2058A">
      <w:pPr>
        <w:spacing w:after="0"/>
      </w:pPr>
      <w:r>
        <w:t>Alf Lundberg</w:t>
      </w:r>
      <w:r>
        <w:tab/>
      </w:r>
      <w:r>
        <w:tab/>
      </w:r>
      <w:r>
        <w:tab/>
        <w:t xml:space="preserve">Leif </w:t>
      </w:r>
      <w:proofErr w:type="spellStart"/>
      <w:r>
        <w:t>Aringer</w:t>
      </w:r>
      <w:proofErr w:type="spellEnd"/>
    </w:p>
    <w:p w:rsidR="009117CB" w:rsidRDefault="00C2058A" w:rsidP="00385715">
      <w:pPr>
        <w:spacing w:after="0"/>
      </w:pPr>
      <w:r>
        <w:t>Ordförande</w:t>
      </w:r>
      <w:r>
        <w:tab/>
      </w:r>
      <w:r>
        <w:tab/>
      </w:r>
      <w:r>
        <w:tab/>
        <w:t>Sekreterare</w:t>
      </w:r>
    </w:p>
    <w:sectPr w:rsidR="009117CB" w:rsidSect="00385715">
      <w:headerReference w:type="default" r:id="rId8"/>
      <w:pgSz w:w="11906" w:h="16838"/>
      <w:pgMar w:top="117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03F" w:rsidRDefault="00AB303F" w:rsidP="00E70313">
      <w:pPr>
        <w:spacing w:after="0" w:line="240" w:lineRule="auto"/>
      </w:pPr>
      <w:r>
        <w:separator/>
      </w:r>
    </w:p>
  </w:endnote>
  <w:endnote w:type="continuationSeparator" w:id="0">
    <w:p w:rsidR="00AB303F" w:rsidRDefault="00AB303F" w:rsidP="00E70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03F" w:rsidRDefault="00AB303F" w:rsidP="00E70313">
      <w:pPr>
        <w:spacing w:after="0" w:line="240" w:lineRule="auto"/>
      </w:pPr>
      <w:r>
        <w:separator/>
      </w:r>
    </w:p>
  </w:footnote>
  <w:footnote w:type="continuationSeparator" w:id="0">
    <w:p w:rsidR="00AB303F" w:rsidRDefault="00AB303F" w:rsidP="00E70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92C" w:rsidRDefault="00B9592C">
    <w:pPr>
      <w:pStyle w:val="Sidhuvud"/>
      <w:rPr>
        <w:sz w:val="16"/>
        <w:szCs w:val="16"/>
      </w:rPr>
    </w:pPr>
    <w:r>
      <w:rPr>
        <w:noProof/>
        <w:lang w:eastAsia="sv-SE"/>
      </w:rPr>
      <w:drawing>
        <wp:inline distT="0" distB="0" distL="0" distR="0">
          <wp:extent cx="1308100" cy="787400"/>
          <wp:effectExtent l="1905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5715" w:rsidRPr="00385715" w:rsidRDefault="00385715">
    <w:pPr>
      <w:pStyle w:val="Sidhuvud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53C4D"/>
    <w:multiLevelType w:val="hybridMultilevel"/>
    <w:tmpl w:val="EBF8255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88"/>
    <w:rsid w:val="0010040B"/>
    <w:rsid w:val="001B4BD9"/>
    <w:rsid w:val="0026642A"/>
    <w:rsid w:val="002C2725"/>
    <w:rsid w:val="002F29E3"/>
    <w:rsid w:val="00351BF3"/>
    <w:rsid w:val="00385715"/>
    <w:rsid w:val="00402994"/>
    <w:rsid w:val="004275EC"/>
    <w:rsid w:val="0048323F"/>
    <w:rsid w:val="0049544A"/>
    <w:rsid w:val="00551AEA"/>
    <w:rsid w:val="005E083A"/>
    <w:rsid w:val="00636964"/>
    <w:rsid w:val="006D4095"/>
    <w:rsid w:val="00702FF0"/>
    <w:rsid w:val="00751679"/>
    <w:rsid w:val="00801A58"/>
    <w:rsid w:val="00806FB9"/>
    <w:rsid w:val="00863634"/>
    <w:rsid w:val="009117CB"/>
    <w:rsid w:val="00911FD8"/>
    <w:rsid w:val="00924C90"/>
    <w:rsid w:val="00966211"/>
    <w:rsid w:val="009A6788"/>
    <w:rsid w:val="009C5465"/>
    <w:rsid w:val="009C6F39"/>
    <w:rsid w:val="009E0364"/>
    <w:rsid w:val="00A41893"/>
    <w:rsid w:val="00AB303F"/>
    <w:rsid w:val="00AF07A7"/>
    <w:rsid w:val="00B9592C"/>
    <w:rsid w:val="00C2058A"/>
    <w:rsid w:val="00CF395E"/>
    <w:rsid w:val="00D10C24"/>
    <w:rsid w:val="00D202EF"/>
    <w:rsid w:val="00D234F6"/>
    <w:rsid w:val="00D740F3"/>
    <w:rsid w:val="00DB3494"/>
    <w:rsid w:val="00DF7DE0"/>
    <w:rsid w:val="00E70313"/>
    <w:rsid w:val="00FD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C272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unhideWhenUsed/>
    <w:rsid w:val="00E70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70313"/>
  </w:style>
  <w:style w:type="paragraph" w:styleId="Sidfot">
    <w:name w:val="footer"/>
    <w:basedOn w:val="Normal"/>
    <w:link w:val="SidfotChar"/>
    <w:uiPriority w:val="99"/>
    <w:semiHidden/>
    <w:unhideWhenUsed/>
    <w:rsid w:val="00E70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E70313"/>
  </w:style>
  <w:style w:type="paragraph" w:styleId="Ballongtext">
    <w:name w:val="Balloon Text"/>
    <w:basedOn w:val="Normal"/>
    <w:link w:val="BallongtextChar"/>
    <w:uiPriority w:val="99"/>
    <w:semiHidden/>
    <w:unhideWhenUsed/>
    <w:rsid w:val="00B9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5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C272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unhideWhenUsed/>
    <w:rsid w:val="00E70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70313"/>
  </w:style>
  <w:style w:type="paragraph" w:styleId="Sidfot">
    <w:name w:val="footer"/>
    <w:basedOn w:val="Normal"/>
    <w:link w:val="SidfotChar"/>
    <w:uiPriority w:val="99"/>
    <w:semiHidden/>
    <w:unhideWhenUsed/>
    <w:rsid w:val="00E70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E70313"/>
  </w:style>
  <w:style w:type="paragraph" w:styleId="Ballongtext">
    <w:name w:val="Balloon Text"/>
    <w:basedOn w:val="Normal"/>
    <w:link w:val="BallongtextChar"/>
    <w:uiPriority w:val="99"/>
    <w:semiHidden/>
    <w:unhideWhenUsed/>
    <w:rsid w:val="00B9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5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Aringer</dc:creator>
  <cp:lastModifiedBy>Admin</cp:lastModifiedBy>
  <cp:revision>2</cp:revision>
  <cp:lastPrinted>2015-06-11T08:57:00Z</cp:lastPrinted>
  <dcterms:created xsi:type="dcterms:W3CDTF">2015-09-18T12:34:00Z</dcterms:created>
  <dcterms:modified xsi:type="dcterms:W3CDTF">2015-09-18T12:34:00Z</dcterms:modified>
</cp:coreProperties>
</file>